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936" w:rsidRPr="0028192F" w:rsidRDefault="00827936" w:rsidP="00043085">
      <w:pPr>
        <w:pStyle w:val="ConsPlusNormal"/>
        <w:widowControl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74D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1.1.7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28192F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827936" w:rsidRPr="0028192F" w:rsidRDefault="00827936" w:rsidP="00CD3D5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eastAsia="Batang" w:hAnsi="Times New Roman"/>
          <w:sz w:val="24"/>
          <w:szCs w:val="24"/>
          <w:lang w:eastAsia="ko-KR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5"/>
        <w:gridCol w:w="3856"/>
      </w:tblGrid>
      <w:tr w:rsidR="00827936" w:rsidRPr="00FC2B33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827936" w:rsidRPr="00FC2B33" w:rsidRDefault="00673F8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26</w:t>
            </w:r>
            <w:r w:rsidR="006803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августа 2022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827936" w:rsidRPr="00FC2B33" w:rsidRDefault="006803A0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И.о. д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МБОУ СОШ № 30</w:t>
            </w:r>
          </w:p>
          <w:p w:rsidR="00827936" w:rsidRPr="00FC2B33" w:rsidRDefault="0082793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r w:rsidR="006803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Е.Г. Старченко</w:t>
            </w:r>
          </w:p>
          <w:p w:rsidR="00827936" w:rsidRPr="00FC2B33" w:rsidRDefault="00673F86" w:rsidP="00FC2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«26</w:t>
            </w:r>
            <w:r w:rsidR="006803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 августа 2022</w:t>
            </w:r>
            <w:r w:rsidR="00827936" w:rsidRPr="00FC2B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827936" w:rsidRPr="0028192F" w:rsidRDefault="00827936">
      <w:pPr>
        <w:rPr>
          <w:sz w:val="24"/>
          <w:szCs w:val="24"/>
        </w:rPr>
      </w:pPr>
    </w:p>
    <w:p w:rsidR="00827936" w:rsidRPr="00F979BA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t xml:space="preserve">ПЕРЕЧЕНЬ ДОЛЖНОСТЕЙ </w:t>
      </w:r>
      <w:r w:rsidR="006803A0" w:rsidRPr="00F979BA">
        <w:rPr>
          <w:rFonts w:ascii="Times New Roman" w:hAnsi="Times New Roman" w:cs="Times New Roman"/>
          <w:sz w:val="24"/>
          <w:szCs w:val="24"/>
        </w:rPr>
        <w:t xml:space="preserve">ПЕДАГОГИЧЕСКИХ </w:t>
      </w:r>
      <w:r w:rsidRPr="00F979BA">
        <w:rPr>
          <w:rFonts w:ascii="Times New Roman" w:hAnsi="Times New Roman" w:cs="Times New Roman"/>
          <w:sz w:val="24"/>
          <w:szCs w:val="24"/>
        </w:rPr>
        <w:t xml:space="preserve">РАБОТНИКОВ </w:t>
      </w:r>
    </w:p>
    <w:p w:rsidR="00F979BA" w:rsidRPr="00F979BA" w:rsidRDefault="00827936" w:rsidP="00F979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b/>
          <w:sz w:val="24"/>
          <w:szCs w:val="24"/>
        </w:rPr>
        <w:t>ОТРАСЛИ ОБРАЗОВАНИЯ</w:t>
      </w:r>
      <w:r w:rsidRPr="00F979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9BA" w:rsidRPr="00F979BA" w:rsidRDefault="00F979BA" w:rsidP="00F979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9BA">
        <w:rPr>
          <w:rFonts w:ascii="Times New Roman" w:hAnsi="Times New Roman" w:cs="Times New Roman"/>
          <w:b/>
          <w:sz w:val="24"/>
          <w:szCs w:val="24"/>
        </w:rPr>
        <w:t xml:space="preserve">муниципального бюджетного общеобразовательного учреждения </w:t>
      </w:r>
    </w:p>
    <w:p w:rsidR="00F979BA" w:rsidRPr="00F979BA" w:rsidRDefault="00F979BA" w:rsidP="00F979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9BA">
        <w:rPr>
          <w:rFonts w:ascii="Times New Roman" w:hAnsi="Times New Roman" w:cs="Times New Roman"/>
          <w:b/>
          <w:sz w:val="24"/>
          <w:szCs w:val="24"/>
        </w:rPr>
        <w:t xml:space="preserve">средней общеобразовательной школы № 30 </w:t>
      </w:r>
    </w:p>
    <w:p w:rsidR="00F979BA" w:rsidRPr="00F979BA" w:rsidRDefault="00F979BA" w:rsidP="00F979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b/>
          <w:sz w:val="24"/>
          <w:szCs w:val="24"/>
        </w:rPr>
        <w:t>имени Героя Советского Союза Константина Тимофеевича Першина</w:t>
      </w:r>
      <w:r w:rsidRPr="00F979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936" w:rsidRPr="00F979BA" w:rsidRDefault="00F979BA" w:rsidP="00F979B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t xml:space="preserve">станицы Октябрьской </w:t>
      </w:r>
      <w:proofErr w:type="gramStart"/>
      <w:r w:rsidRPr="00F979BA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F979BA">
        <w:rPr>
          <w:rFonts w:ascii="Times New Roman" w:hAnsi="Times New Roman" w:cs="Times New Roman"/>
          <w:sz w:val="24"/>
          <w:szCs w:val="24"/>
        </w:rPr>
        <w:t xml:space="preserve"> образования Крыловский район</w:t>
      </w:r>
      <w:r w:rsidR="00827936" w:rsidRPr="00F979BA">
        <w:rPr>
          <w:rFonts w:ascii="Times New Roman" w:hAnsi="Times New Roman" w:cs="Times New Roman"/>
          <w:sz w:val="24"/>
          <w:szCs w:val="24"/>
        </w:rPr>
        <w:t>,</w:t>
      </w:r>
    </w:p>
    <w:p w:rsidR="00827936" w:rsidRPr="00F979BA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t xml:space="preserve">которым устанавливается </w:t>
      </w:r>
      <w:r w:rsidR="006803A0" w:rsidRPr="00F979BA">
        <w:rPr>
          <w:rFonts w:ascii="Times New Roman" w:hAnsi="Times New Roman" w:cs="Times New Roman"/>
          <w:sz w:val="24"/>
          <w:szCs w:val="24"/>
        </w:rPr>
        <w:t xml:space="preserve">ежегодная денежная </w:t>
      </w:r>
      <w:r w:rsidRPr="00F979BA">
        <w:rPr>
          <w:rFonts w:ascii="Times New Roman" w:hAnsi="Times New Roman" w:cs="Times New Roman"/>
          <w:sz w:val="24"/>
          <w:szCs w:val="24"/>
        </w:rPr>
        <w:t xml:space="preserve">выплата </w:t>
      </w:r>
      <w:r w:rsidR="006803A0" w:rsidRPr="00F979BA">
        <w:rPr>
          <w:rFonts w:ascii="Times New Roman" w:hAnsi="Times New Roman" w:cs="Times New Roman"/>
          <w:sz w:val="24"/>
          <w:szCs w:val="24"/>
        </w:rPr>
        <w:t>стимулирующего</w:t>
      </w:r>
      <w:r w:rsidRPr="00F979BA">
        <w:rPr>
          <w:rFonts w:ascii="Times New Roman" w:hAnsi="Times New Roman" w:cs="Times New Roman"/>
          <w:sz w:val="24"/>
          <w:szCs w:val="24"/>
        </w:rPr>
        <w:t xml:space="preserve"> характера</w:t>
      </w:r>
    </w:p>
    <w:p w:rsidR="00827936" w:rsidRPr="0028192F" w:rsidRDefault="006803A0" w:rsidP="00AA202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t>к началу учебного года и условия ее осуществления</w:t>
      </w:r>
    </w:p>
    <w:p w:rsidR="00827936" w:rsidRDefault="00827936" w:rsidP="00AA20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27936" w:rsidRDefault="006803A0" w:rsidP="006803A0">
      <w:pPr>
        <w:pStyle w:val="ConsPlusTitle"/>
        <w:widowControl/>
        <w:numPr>
          <w:ilvl w:val="0"/>
          <w:numId w:val="3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sz w:val="24"/>
          <w:szCs w:val="24"/>
        </w:rPr>
        <w:t xml:space="preserve">ПЕРЕЧЕНЬ ДОЛЖНОСТЕЙ </w:t>
      </w:r>
      <w:r>
        <w:rPr>
          <w:rFonts w:ascii="Times New Roman" w:hAnsi="Times New Roman" w:cs="Times New Roman"/>
          <w:sz w:val="24"/>
          <w:szCs w:val="24"/>
        </w:rPr>
        <w:t xml:space="preserve">ПЕДАГОГИЧЕСКИХ </w:t>
      </w:r>
      <w:r w:rsidRPr="0028192F">
        <w:rPr>
          <w:rFonts w:ascii="Times New Roman" w:hAnsi="Times New Roman" w:cs="Times New Roman"/>
          <w:sz w:val="24"/>
          <w:szCs w:val="24"/>
        </w:rPr>
        <w:t>РАБОТНИКОВ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7936" w:rsidRDefault="00827936" w:rsidP="003464CB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27936" w:rsidRPr="00F979BA" w:rsidRDefault="00827936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979B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учитель, </w:t>
      </w:r>
    </w:p>
    <w:p w:rsidR="00827936" w:rsidRPr="00F979BA" w:rsidRDefault="00827936" w:rsidP="00C9321C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979B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преподаватель-организатор основ безопасности жизнедеятельности, </w:t>
      </w:r>
    </w:p>
    <w:p w:rsidR="00827936" w:rsidRPr="00F979BA" w:rsidRDefault="00827936" w:rsidP="00AA2024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979B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педагог </w:t>
      </w:r>
      <w:proofErr w:type="gramStart"/>
      <w:r w:rsidRPr="00F979BA">
        <w:rPr>
          <w:rFonts w:ascii="Times New Roman" w:hAnsi="Times New Roman" w:cs="Times New Roman"/>
          <w:b w:val="0"/>
          <w:bCs w:val="0"/>
          <w:sz w:val="24"/>
          <w:szCs w:val="24"/>
        </w:rPr>
        <w:t>дополнительного</w:t>
      </w:r>
      <w:proofErr w:type="gramEnd"/>
      <w:r w:rsidRPr="00F979B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образования, </w:t>
      </w:r>
    </w:p>
    <w:p w:rsidR="00827936" w:rsidRPr="00F979BA" w:rsidRDefault="00827936" w:rsidP="00C9321C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979B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педагог-библиотекарь, </w:t>
      </w:r>
    </w:p>
    <w:p w:rsidR="00827936" w:rsidRPr="00F979BA" w:rsidRDefault="00827936" w:rsidP="00C9321C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979B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социальный педагог, </w:t>
      </w:r>
    </w:p>
    <w:p w:rsidR="00827936" w:rsidRPr="00F979BA" w:rsidRDefault="003464CB" w:rsidP="003464CB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979BA">
        <w:rPr>
          <w:rFonts w:ascii="Times New Roman" w:hAnsi="Times New Roman" w:cs="Times New Roman"/>
          <w:b w:val="0"/>
          <w:bCs w:val="0"/>
          <w:sz w:val="24"/>
          <w:szCs w:val="24"/>
        </w:rPr>
        <w:t>педагог-психолог;</w:t>
      </w:r>
    </w:p>
    <w:p w:rsidR="003464CB" w:rsidRPr="00F979BA" w:rsidRDefault="003464CB" w:rsidP="003464CB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979BA">
        <w:rPr>
          <w:rFonts w:ascii="Times New Roman" w:hAnsi="Times New Roman" w:cs="Times New Roman"/>
          <w:b w:val="0"/>
          <w:bCs w:val="0"/>
          <w:sz w:val="24"/>
          <w:szCs w:val="24"/>
        </w:rPr>
        <w:t>советник директора по воспитанию и взаимодействию с детскими общественными объединениями.</w:t>
      </w:r>
    </w:p>
    <w:p w:rsidR="00827936" w:rsidRPr="00157FC4" w:rsidRDefault="00827936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4CB" w:rsidRPr="00F979BA" w:rsidRDefault="003464CB" w:rsidP="003464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9BA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3464CB" w:rsidRPr="00F979BA" w:rsidRDefault="003464CB" w:rsidP="003464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9BA">
        <w:rPr>
          <w:rFonts w:ascii="Times New Roman" w:hAnsi="Times New Roman" w:cs="Times New Roman"/>
          <w:b/>
          <w:sz w:val="24"/>
          <w:szCs w:val="24"/>
        </w:rPr>
        <w:t>предоставление ежегодной денежной выплаты к началу учебного года педагогическим работникам МБОУ СОШ № 30</w:t>
      </w:r>
    </w:p>
    <w:p w:rsidR="003464CB" w:rsidRPr="00F979BA" w:rsidRDefault="003464CB" w:rsidP="003464CB">
      <w:pPr>
        <w:pStyle w:val="a3"/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t xml:space="preserve">Настоящий порядок предоставления ежегодной денежной выплаты к началу учебного года педагогическим работникам муниципальных бюджетных общеобразовательных учреждений, подведомственных управлению образования администрации муниципального образования Крыловский район (далее – порядок, муниципальные общеобразовательные учреждения, ежегодная денежная выплата), распространяется на муниципальные общеобразовательные учреждения. Порядок определяет механизм осуществления с 1 августа 2022 года ежегодной денежной выплаты педагогическим работникам муниципальных общеобразовательных учреждений. </w:t>
      </w:r>
    </w:p>
    <w:p w:rsidR="003464CB" w:rsidRPr="00F979BA" w:rsidRDefault="003464CB" w:rsidP="003464CB">
      <w:pPr>
        <w:pStyle w:val="a3"/>
        <w:numPr>
          <w:ilvl w:val="0"/>
          <w:numId w:val="4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t>Размер ежегодной денежной выплаты устанавливается   сумме 5750 рублей.</w:t>
      </w:r>
    </w:p>
    <w:p w:rsidR="003464CB" w:rsidRPr="00F979BA" w:rsidRDefault="003464CB" w:rsidP="003464CB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t>Условиями осуществления ежегодной денежной выплаты являются:</w:t>
      </w:r>
    </w:p>
    <w:p w:rsidR="003464CB" w:rsidRPr="00F979BA" w:rsidRDefault="003464CB" w:rsidP="003464CB">
      <w:pPr>
        <w:pStyle w:val="a3"/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t>право на получение ежегодной денежной выплаты имеют педагогические работники общеобразовательных организаций, которые осуществляют трудовую деятельность на основании трудового договора по основному месту работы, заключенного по 1 сентября соответствующего года;</w:t>
      </w:r>
    </w:p>
    <w:p w:rsidR="003464CB" w:rsidRPr="00F979BA" w:rsidRDefault="003464CB" w:rsidP="003464CB">
      <w:pPr>
        <w:pStyle w:val="a3"/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lastRenderedPageBreak/>
        <w:t>ежегодная денежная выплата не предоставляется педагогическим работникам общеобразовательных организаций, находящимся по состоянию на 1 августа соответствующего года в длительном отпуске сроком до одного года или в отпуске по уходу за ребенком до достижения им возраста трех лет;</w:t>
      </w:r>
    </w:p>
    <w:p w:rsidR="003464CB" w:rsidRPr="00F979BA" w:rsidRDefault="003464CB" w:rsidP="003464CB">
      <w:pPr>
        <w:pStyle w:val="a3"/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t xml:space="preserve">список </w:t>
      </w:r>
      <w:proofErr w:type="gramStart"/>
      <w:r w:rsidRPr="00F979BA">
        <w:rPr>
          <w:rFonts w:ascii="Times New Roman" w:hAnsi="Times New Roman" w:cs="Times New Roman"/>
          <w:sz w:val="24"/>
          <w:szCs w:val="24"/>
        </w:rPr>
        <w:t>педагогических</w:t>
      </w:r>
      <w:proofErr w:type="gramEnd"/>
      <w:r w:rsidRPr="00F979BA">
        <w:rPr>
          <w:rFonts w:ascii="Times New Roman" w:hAnsi="Times New Roman" w:cs="Times New Roman"/>
          <w:sz w:val="24"/>
          <w:szCs w:val="24"/>
        </w:rPr>
        <w:t xml:space="preserve"> работников, имеющих право на предоставление ежегодной выплаты, утверждается приказом руководителя общеобразовательной организации;</w:t>
      </w:r>
    </w:p>
    <w:p w:rsidR="003464CB" w:rsidRPr="00F979BA" w:rsidRDefault="003464CB" w:rsidP="003464CB">
      <w:pPr>
        <w:pStyle w:val="a3"/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t>ежегодная денежная выплата относится к выплатам стимулирующего характера, осуществляется за счет сре</w:t>
      </w:r>
      <w:proofErr w:type="gramStart"/>
      <w:r w:rsidRPr="00F979BA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F979BA">
        <w:rPr>
          <w:rFonts w:ascii="Times New Roman" w:hAnsi="Times New Roman" w:cs="Times New Roman"/>
          <w:sz w:val="24"/>
          <w:szCs w:val="24"/>
        </w:rPr>
        <w:t>аевого бюджета и является основной частью заработной платы педагогического работника</w:t>
      </w:r>
    </w:p>
    <w:p w:rsidR="003464CB" w:rsidRPr="00F979BA" w:rsidRDefault="003464CB" w:rsidP="003464CB">
      <w:pPr>
        <w:pStyle w:val="a3"/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t>ежегодная выплата предоставляется педагогическим работникам при условии занятия ими штатной должности в размере не менее 0,5 ставки без учета отработанного времени.</w:t>
      </w:r>
    </w:p>
    <w:p w:rsidR="003464CB" w:rsidRPr="00F979BA" w:rsidRDefault="003464CB" w:rsidP="003464C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t>При занятии штатной должности в размере менее 0,5 ставки ежегодная денежная выплата производится пропорционально размеру занятой штатной должности без учета отработанного времени.</w:t>
      </w:r>
    </w:p>
    <w:p w:rsidR="003464CB" w:rsidRPr="00F979BA" w:rsidRDefault="003464CB" w:rsidP="003464CB">
      <w:pPr>
        <w:pStyle w:val="a3"/>
        <w:numPr>
          <w:ilvl w:val="0"/>
          <w:numId w:val="5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79BA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Pr="00F979BA">
        <w:rPr>
          <w:rFonts w:ascii="Times New Roman" w:hAnsi="Times New Roman" w:cs="Times New Roman"/>
          <w:sz w:val="24"/>
          <w:szCs w:val="24"/>
        </w:rPr>
        <w:t>жегодная денежная выплата педагогическим работникам общеобразовательных организаций производится в период с 25 августа по 10 сентября соответствующего года.</w:t>
      </w:r>
    </w:p>
    <w:p w:rsidR="00827936" w:rsidRPr="00157FC4" w:rsidRDefault="00827936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Pr="00157FC4" w:rsidRDefault="00827936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Pr="00157FC4" w:rsidRDefault="00827936" w:rsidP="00157F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Default="00827936" w:rsidP="00157FC4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27936" w:rsidRPr="0028192F" w:rsidRDefault="00827936" w:rsidP="00CD3D5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27936" w:rsidRPr="0028192F" w:rsidSect="00DB7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F26FC"/>
    <w:multiLevelType w:val="hybridMultilevel"/>
    <w:tmpl w:val="AFE6867E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510E4D6C"/>
    <w:multiLevelType w:val="hybridMultilevel"/>
    <w:tmpl w:val="33D6EDBC"/>
    <w:lvl w:ilvl="0" w:tplc="CAF4748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3493A"/>
    <w:multiLevelType w:val="hybridMultilevel"/>
    <w:tmpl w:val="161484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3326D1"/>
    <w:multiLevelType w:val="hybridMultilevel"/>
    <w:tmpl w:val="594AC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8D2665"/>
    <w:multiLevelType w:val="hybridMultilevel"/>
    <w:tmpl w:val="3586B758"/>
    <w:lvl w:ilvl="0" w:tplc="C130C5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D52"/>
    <w:rsid w:val="0002727A"/>
    <w:rsid w:val="00043085"/>
    <w:rsid w:val="0007720E"/>
    <w:rsid w:val="000805CA"/>
    <w:rsid w:val="000D0928"/>
    <w:rsid w:val="00157FC4"/>
    <w:rsid w:val="0028192F"/>
    <w:rsid w:val="003464CB"/>
    <w:rsid w:val="003F0458"/>
    <w:rsid w:val="005419B2"/>
    <w:rsid w:val="005B6277"/>
    <w:rsid w:val="005E04CF"/>
    <w:rsid w:val="00673F86"/>
    <w:rsid w:val="006803A0"/>
    <w:rsid w:val="00720A2D"/>
    <w:rsid w:val="007F0D6D"/>
    <w:rsid w:val="008164D3"/>
    <w:rsid w:val="00827936"/>
    <w:rsid w:val="008C2395"/>
    <w:rsid w:val="009900E0"/>
    <w:rsid w:val="00AA2024"/>
    <w:rsid w:val="00B213B6"/>
    <w:rsid w:val="00C9321C"/>
    <w:rsid w:val="00CA7484"/>
    <w:rsid w:val="00CD3D52"/>
    <w:rsid w:val="00CD4A52"/>
    <w:rsid w:val="00CE3F0B"/>
    <w:rsid w:val="00D32B32"/>
    <w:rsid w:val="00DB7CE6"/>
    <w:rsid w:val="00DC2AA3"/>
    <w:rsid w:val="00E514FE"/>
    <w:rsid w:val="00EE4219"/>
    <w:rsid w:val="00F74DAB"/>
    <w:rsid w:val="00F969E7"/>
    <w:rsid w:val="00F979BA"/>
    <w:rsid w:val="00FC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E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D3D5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CD3D52"/>
    <w:pPr>
      <w:ind w:left="720"/>
    </w:pPr>
  </w:style>
  <w:style w:type="paragraph" w:customStyle="1" w:styleId="a4">
    <w:name w:val="Знак Знак Знак Знак Знак Знак Знак Знак Знак Знак Знак Знак Знак"/>
    <w:basedOn w:val="a"/>
    <w:uiPriority w:val="99"/>
    <w:rsid w:val="00AA202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AA202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5">
    <w:name w:val="Table Grid"/>
    <w:basedOn w:val="a1"/>
    <w:uiPriority w:val="99"/>
    <w:rsid w:val="00720A2D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46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№30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Олеся</cp:lastModifiedBy>
  <cp:revision>21</cp:revision>
  <cp:lastPrinted>2022-09-30T09:05:00Z</cp:lastPrinted>
  <dcterms:created xsi:type="dcterms:W3CDTF">2008-12-02T18:48:00Z</dcterms:created>
  <dcterms:modified xsi:type="dcterms:W3CDTF">2022-09-30T09:05:00Z</dcterms:modified>
</cp:coreProperties>
</file>